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14"/>
        <w:gridCol w:w="238"/>
        <w:gridCol w:w="2122"/>
        <w:gridCol w:w="333"/>
        <w:gridCol w:w="2287"/>
        <w:gridCol w:w="548"/>
        <w:gridCol w:w="1152"/>
        <w:gridCol w:w="1116"/>
        <w:gridCol w:w="504"/>
        <w:gridCol w:w="2184"/>
        <w:gridCol w:w="147"/>
      </w:tblGrid>
      <w:tr w:rsidR="00814E1D" w:rsidRPr="00814E1D" w:rsidTr="00814E1D">
        <w:trPr>
          <w:gridBefore w:val="1"/>
          <w:gridAfter w:val="1"/>
          <w:wBefore w:w="314" w:type="dxa"/>
          <w:wAfter w:w="147" w:type="dxa"/>
          <w:trHeight w:val="300"/>
        </w:trPr>
        <w:tc>
          <w:tcPr>
            <w:tcW w:w="10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AA6290" w:rsidRPr="00814E1D" w:rsidRDefault="00AA6290" w:rsidP="004B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FFFF" w:themeColor="background1"/>
                <w:sz w:val="96"/>
                <w:szCs w:val="96"/>
                <w:u w:val="single"/>
              </w:rPr>
            </w:pPr>
            <w:r w:rsidRPr="00814E1D">
              <w:rPr>
                <w:rFonts w:ascii="Calibri" w:eastAsia="Times New Roman" w:hAnsi="Calibri" w:cs="Times New Roman"/>
                <w:b/>
                <w:i/>
                <w:color w:val="FFFFFF" w:themeColor="background1"/>
                <w:sz w:val="96"/>
                <w:szCs w:val="96"/>
                <w:u w:val="single"/>
              </w:rPr>
              <w:t>АВТОБУСОМ НА МОРЕ</w:t>
            </w:r>
          </w:p>
          <w:p w:rsidR="00AA6290" w:rsidRPr="00460BB0" w:rsidRDefault="00AA6290" w:rsidP="004B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FFFFF" w:themeColor="background1"/>
                <w:sz w:val="96"/>
                <w:szCs w:val="96"/>
              </w:rPr>
            </w:pPr>
            <w:r w:rsidRPr="00814E1D">
              <w:rPr>
                <w:rFonts w:ascii="Calibri" w:eastAsia="Times New Roman" w:hAnsi="Calibri" w:cs="Times New Roman"/>
                <w:b/>
                <w:i/>
                <w:color w:val="FFFFFF" w:themeColor="background1"/>
                <w:sz w:val="96"/>
                <w:szCs w:val="96"/>
              </w:rPr>
              <w:t>ЛЕТНИЙ СЕЗОН 201</w:t>
            </w:r>
            <w:r w:rsidRPr="00460BB0">
              <w:rPr>
                <w:rFonts w:ascii="Calibri" w:eastAsia="Times New Roman" w:hAnsi="Calibri" w:cs="Times New Roman"/>
                <w:b/>
                <w:i/>
                <w:color w:val="FFFFFF" w:themeColor="background1"/>
                <w:sz w:val="96"/>
                <w:szCs w:val="96"/>
              </w:rPr>
              <w:t>9</w:t>
            </w:r>
          </w:p>
        </w:tc>
      </w:tr>
      <w:tr w:rsidR="00AA6290" w:rsidRPr="00387D41" w:rsidTr="00814E1D">
        <w:trPr>
          <w:gridBefore w:val="1"/>
          <w:gridAfter w:val="1"/>
          <w:wBefore w:w="314" w:type="dxa"/>
          <w:wAfter w:w="147" w:type="dxa"/>
          <w:trHeight w:val="300"/>
        </w:trPr>
        <w:tc>
          <w:tcPr>
            <w:tcW w:w="10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290" w:rsidRPr="00387D41" w:rsidRDefault="00AA6290" w:rsidP="009B4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F25212"/>
                <w:sz w:val="48"/>
                <w:szCs w:val="48"/>
              </w:rPr>
            </w:pPr>
            <w:r w:rsidRPr="00387D41">
              <w:rPr>
                <w:rFonts w:ascii="Calibri" w:eastAsia="Times New Roman" w:hAnsi="Calibri" w:cs="Times New Roman"/>
                <w:b/>
                <w:i/>
                <w:color w:val="F25212"/>
                <w:sz w:val="48"/>
                <w:szCs w:val="48"/>
              </w:rPr>
              <w:t>Тур 15 дней (10дней/10ночей)</w:t>
            </w:r>
          </w:p>
        </w:tc>
      </w:tr>
      <w:tr w:rsidR="00AA6290" w:rsidRPr="00387D41" w:rsidTr="00814E1D">
        <w:trPr>
          <w:gridBefore w:val="1"/>
          <w:gridAfter w:val="1"/>
          <w:wBefore w:w="314" w:type="dxa"/>
          <w:wAfter w:w="147" w:type="dxa"/>
          <w:trHeight w:val="300"/>
        </w:trPr>
        <w:tc>
          <w:tcPr>
            <w:tcW w:w="10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290" w:rsidRPr="009B4F7B" w:rsidRDefault="00AA6290" w:rsidP="004B6168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9B4F7B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Екатеринбург -  Джубга, </w:t>
            </w:r>
            <w:proofErr w:type="spellStart"/>
            <w:r w:rsidRPr="009B4F7B">
              <w:rPr>
                <w:rFonts w:ascii="Calibri" w:eastAsia="Times New Roman" w:hAnsi="Calibri" w:cs="Times New Roman"/>
                <w:i/>
                <w:sz w:val="28"/>
                <w:szCs w:val="28"/>
              </w:rPr>
              <w:t>Лермонтово</w:t>
            </w:r>
            <w:proofErr w:type="spellEnd"/>
            <w:r w:rsidRPr="009B4F7B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, Туапсе, Лазаревское, </w:t>
            </w:r>
            <w:proofErr w:type="spellStart"/>
            <w:r w:rsidRPr="009B4F7B">
              <w:rPr>
                <w:rFonts w:ascii="Calibri" w:eastAsia="Times New Roman" w:hAnsi="Calibri" w:cs="Times New Roman"/>
                <w:i/>
                <w:sz w:val="28"/>
                <w:szCs w:val="28"/>
              </w:rPr>
              <w:t>Лоо</w:t>
            </w:r>
            <w:proofErr w:type="spellEnd"/>
            <w:r w:rsidRPr="009B4F7B">
              <w:rPr>
                <w:rFonts w:ascii="Calibri" w:eastAsia="Times New Roman" w:hAnsi="Calibri" w:cs="Times New Roman"/>
                <w:i/>
                <w:sz w:val="28"/>
                <w:szCs w:val="28"/>
              </w:rPr>
              <w:t>, Сочи, Адлер</w:t>
            </w:r>
          </w:p>
        </w:tc>
      </w:tr>
      <w:tr w:rsidR="00AA6290" w:rsidRPr="00387D41" w:rsidTr="00814E1D">
        <w:trPr>
          <w:gridBefore w:val="1"/>
          <w:gridAfter w:val="1"/>
          <w:wBefore w:w="314" w:type="dxa"/>
          <w:wAfter w:w="147" w:type="dxa"/>
          <w:trHeight w:val="300"/>
        </w:trPr>
        <w:tc>
          <w:tcPr>
            <w:tcW w:w="10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290" w:rsidRPr="009B4F7B" w:rsidRDefault="00AA6290" w:rsidP="004B6168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9B4F7B">
              <w:rPr>
                <w:rFonts w:ascii="Calibri" w:eastAsia="Times New Roman" w:hAnsi="Calibri" w:cs="Times New Roman"/>
                <w:i/>
                <w:sz w:val="28"/>
                <w:szCs w:val="28"/>
              </w:rPr>
              <w:t>Курорты Абхазии: Гагра, Пицунда</w:t>
            </w:r>
          </w:p>
        </w:tc>
      </w:tr>
      <w:tr w:rsidR="00AA6290" w:rsidRPr="00387D41" w:rsidTr="00814E1D">
        <w:trPr>
          <w:gridBefore w:val="1"/>
          <w:gridAfter w:val="1"/>
          <w:wBefore w:w="314" w:type="dxa"/>
          <w:wAfter w:w="147" w:type="dxa"/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290" w:rsidRPr="009B4F7B" w:rsidRDefault="00AA6290" w:rsidP="004B6168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290" w:rsidRPr="009B4F7B" w:rsidRDefault="00AA6290" w:rsidP="004B6168">
            <w:pPr>
              <w:spacing w:after="0" w:line="192" w:lineRule="auto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290" w:rsidRPr="009B4F7B" w:rsidRDefault="00AA6290" w:rsidP="004B6168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290" w:rsidRPr="009B4F7B" w:rsidRDefault="00AA6290" w:rsidP="004B6168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290" w:rsidRPr="009B4F7B" w:rsidRDefault="00AA6290" w:rsidP="004B6168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</w:tc>
      </w:tr>
      <w:tr w:rsidR="00AA6290" w:rsidRPr="00387D41" w:rsidTr="00814E1D">
        <w:trPr>
          <w:gridBefore w:val="1"/>
          <w:gridAfter w:val="1"/>
          <w:wBefore w:w="314" w:type="dxa"/>
          <w:wAfter w:w="147" w:type="dxa"/>
          <w:trHeight w:val="300"/>
        </w:trPr>
        <w:tc>
          <w:tcPr>
            <w:tcW w:w="10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290" w:rsidRPr="009B4F7B" w:rsidRDefault="00AA6290" w:rsidP="004B6168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9B4F7B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Екатеринбург - Геленджик, Кабардинка, Анапа, Голубицкая, Пересыпь, </w:t>
            </w:r>
            <w:proofErr w:type="spellStart"/>
            <w:r w:rsidRPr="009B4F7B">
              <w:rPr>
                <w:rFonts w:ascii="Calibri" w:eastAsia="Times New Roman" w:hAnsi="Calibri" w:cs="Times New Roman"/>
                <w:i/>
                <w:sz w:val="28"/>
                <w:szCs w:val="28"/>
              </w:rPr>
              <w:t>Кучугуры</w:t>
            </w:r>
            <w:proofErr w:type="spellEnd"/>
            <w:r w:rsidRPr="009B4F7B">
              <w:rPr>
                <w:rFonts w:ascii="Calibri" w:eastAsia="Times New Roman" w:hAnsi="Calibri" w:cs="Times New Roman"/>
                <w:i/>
                <w:sz w:val="28"/>
                <w:szCs w:val="28"/>
              </w:rPr>
              <w:t>.</w:t>
            </w:r>
          </w:p>
        </w:tc>
      </w:tr>
      <w:tr w:rsidR="00AA6290" w:rsidRPr="009B4F7B" w:rsidTr="00814E1D">
        <w:trPr>
          <w:gridBefore w:val="1"/>
          <w:gridAfter w:val="1"/>
          <w:wBefore w:w="314" w:type="dxa"/>
          <w:wAfter w:w="147" w:type="dxa"/>
          <w:trHeight w:val="300"/>
        </w:trPr>
        <w:tc>
          <w:tcPr>
            <w:tcW w:w="10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290" w:rsidRPr="00460BB0" w:rsidRDefault="00AA6290" w:rsidP="004B6168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  <w:r w:rsidRPr="009B4F7B">
              <w:rPr>
                <w:rFonts w:ascii="Calibri" w:eastAsia="Times New Roman" w:hAnsi="Calibri" w:cs="Times New Roman"/>
                <w:i/>
                <w:sz w:val="28"/>
                <w:szCs w:val="28"/>
              </w:rPr>
              <w:t>Курорты Крыма: Керчь, Феод</w:t>
            </w:r>
            <w:r w:rsidR="009B4F7B" w:rsidRPr="009B4F7B">
              <w:rPr>
                <w:rFonts w:ascii="Calibri" w:eastAsia="Times New Roman" w:hAnsi="Calibri" w:cs="Times New Roman"/>
                <w:i/>
                <w:sz w:val="28"/>
                <w:szCs w:val="28"/>
              </w:rPr>
              <w:t>осия, Симферополь</w:t>
            </w:r>
          </w:p>
          <w:p w:rsidR="009B4F7B" w:rsidRPr="00460BB0" w:rsidRDefault="009B4F7B" w:rsidP="004B6168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</w:rPr>
            </w:pPr>
          </w:p>
          <w:p w:rsidR="00AA6290" w:rsidRPr="009B4F7B" w:rsidRDefault="009B4F7B" w:rsidP="004B6168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i/>
                <w:sz w:val="21"/>
                <w:szCs w:val="21"/>
              </w:rPr>
            </w:pPr>
            <w:r w:rsidRPr="009B4F7B">
              <w:rPr>
                <w:rStyle w:val="a3"/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Автобус отправляется в 07:3</w:t>
            </w:r>
            <w:r w:rsidR="00AA6290" w:rsidRPr="009B4F7B">
              <w:rPr>
                <w:rStyle w:val="a3"/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0 от гостиницы "</w:t>
            </w:r>
            <w:proofErr w:type="spellStart"/>
            <w:r w:rsidR="00AA6290" w:rsidRPr="009B4F7B">
              <w:rPr>
                <w:rStyle w:val="a3"/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Маринс</w:t>
            </w:r>
            <w:proofErr w:type="spellEnd"/>
            <w:r w:rsidR="00AA6290" w:rsidRPr="009B4F7B">
              <w:rPr>
                <w:rStyle w:val="a3"/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 Парк Отель" ул. Челюскинцев 106</w:t>
            </w:r>
          </w:p>
        </w:tc>
      </w:tr>
      <w:tr w:rsidR="009B4F7B" w:rsidTr="00814E1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F7B" w:rsidRDefault="009B4F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29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 w:themeFill="accent6" w:themeFillTint="66"/>
          </w:tcPr>
          <w:p w:rsidR="009B4F7B" w:rsidRPr="009B4F7B" w:rsidRDefault="009B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B4F7B">
              <w:rPr>
                <w:rFonts w:ascii="Calibri" w:eastAsiaTheme="minorHAns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Маршрут путешествия в сторону Абхазии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 w:themeFill="accent6" w:themeFillTint="66"/>
          </w:tcPr>
          <w:p w:rsidR="009B4F7B" w:rsidRPr="009B4F7B" w:rsidRDefault="009B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B4F7B">
              <w:rPr>
                <w:rFonts w:ascii="Calibri" w:eastAsiaTheme="minorHAnsi" w:hAnsi="Calibri" w:cs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Маршрут путешествия в сторону Крыма</w:t>
            </w:r>
          </w:p>
        </w:tc>
      </w:tr>
      <w:tr w:rsidR="009B4F7B" w:rsidTr="00814E1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F7B" w:rsidRDefault="009B4F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2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E1D" w:rsidRDefault="00814E1D" w:rsidP="0081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</w:t>
            </w:r>
            <w:r w:rsidR="009B4F7B">
              <w:rPr>
                <w:rFonts w:ascii="Calibri" w:eastAsiaTheme="minorHAnsi" w:hAnsi="Calibri" w:cs="Calibri"/>
                <w:color w:val="000000"/>
                <w:lang w:eastAsia="en-US"/>
              </w:rPr>
              <w:t>роезжаем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:</w:t>
            </w:r>
          </w:p>
          <w:p w:rsidR="00814E1D" w:rsidRDefault="009B4F7B" w:rsidP="0081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Джубга,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Лермонтово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,Т</w:t>
            </w:r>
            <w:proofErr w:type="gram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уапсе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, Лазаревское,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Лоо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, Сочи, Адле</w:t>
            </w:r>
            <w:r w:rsidR="00814E1D">
              <w:rPr>
                <w:rFonts w:ascii="Calibri" w:eastAsiaTheme="minorHAnsi" w:hAnsi="Calibri" w:cs="Calibri"/>
                <w:color w:val="000000"/>
                <w:lang w:eastAsia="en-US"/>
              </w:rPr>
              <w:t>р.</w:t>
            </w:r>
          </w:p>
          <w:p w:rsidR="009B4F7B" w:rsidRDefault="009B4F7B" w:rsidP="0081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Курорты Абхазии: Гагра, Пицунда</w:t>
            </w:r>
          </w:p>
        </w:tc>
        <w:tc>
          <w:tcPr>
            <w:tcW w:w="510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E1D" w:rsidRDefault="00814E1D" w:rsidP="0081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Проезжаем:</w:t>
            </w:r>
          </w:p>
          <w:p w:rsidR="00814E1D" w:rsidRPr="00814E1D" w:rsidRDefault="00814E1D" w:rsidP="0081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Архипо</w:t>
            </w:r>
            <w:r w:rsidRPr="00814E1D"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  <w:r w:rsidR="009B4F7B">
              <w:rPr>
                <w:rFonts w:ascii="Calibri" w:eastAsiaTheme="minorHAnsi" w:hAnsi="Calibri" w:cs="Calibri"/>
                <w:color w:val="000000"/>
                <w:lang w:eastAsia="en-US"/>
              </w:rPr>
              <w:t>Осиповка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,Г</w:t>
            </w:r>
            <w:proofErr w:type="gram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еленджик,Кабардинка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Анапа,</w:t>
            </w:r>
            <w:r w:rsidR="009B4F7B">
              <w:rPr>
                <w:rFonts w:ascii="Calibri" w:eastAsiaTheme="minorHAnsi" w:hAnsi="Calibri" w:cs="Calibri"/>
                <w:color w:val="000000"/>
                <w:lang w:eastAsia="en-US"/>
              </w:rPr>
              <w:t>Голубицкая,Пересыпь,Кучугуры</w:t>
            </w:r>
            <w:proofErr w:type="spellEnd"/>
          </w:p>
          <w:p w:rsidR="009B4F7B" w:rsidRDefault="009B4F7B" w:rsidP="00814E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Курорты Крыма: Керчь, Феодосия, Симферополь</w:t>
            </w:r>
          </w:p>
        </w:tc>
      </w:tr>
      <w:tr w:rsidR="00814E1D" w:rsidTr="00814E1D">
        <w:tblPrEx>
          <w:tblLook w:val="0000" w:firstRow="0" w:lastRow="0" w:firstColumn="0" w:lastColumn="0" w:noHBand="0" w:noVBand="0"/>
        </w:tblPrEx>
        <w:trPr>
          <w:trHeight w:val="75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Отправление из  Екатеринбурга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Отдых на море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Отправление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Прибытие в Екатеринбург</w:t>
            </w:r>
          </w:p>
        </w:tc>
      </w:tr>
      <w:tr w:rsidR="00814E1D" w:rsidTr="00814E1D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Чт.20.06.19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Сб.22.06.19 - Пн.01.07.19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Пн.01.07.19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Ср.03.07.19</w:t>
            </w:r>
          </w:p>
        </w:tc>
      </w:tr>
      <w:tr w:rsidR="00814E1D" w:rsidTr="00814E1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Сб.29.06.19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Пн.01.07.19 - Чт.11.07.19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Чт.11.07.19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 13.07.19</w:t>
            </w:r>
          </w:p>
        </w:tc>
      </w:tr>
      <w:tr w:rsidR="00814E1D" w:rsidTr="00814E1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Вт.09.07.19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Чт.11.07.19 - Сб.20.07.19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Сб.20.07.19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Пн. 22.07.19</w:t>
            </w:r>
          </w:p>
        </w:tc>
      </w:tr>
      <w:tr w:rsidR="00814E1D" w:rsidTr="00814E1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Чт.18.07.19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Сб.20.07.19 - Пн.29.07.19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Пн.29.07.19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Ср.31.07.19</w:t>
            </w:r>
          </w:p>
        </w:tc>
      </w:tr>
      <w:tr w:rsidR="00814E1D" w:rsidTr="00814E1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Сб.27.07.19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Пн.29.07.19 - Чт.08.08.19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Чт.08.08.19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Сб.10.08.19</w:t>
            </w:r>
          </w:p>
        </w:tc>
      </w:tr>
      <w:tr w:rsidR="00814E1D" w:rsidTr="00814E1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Вт.06.08.19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Чт.08.08.19 - Сб.17.08.19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Сб.17.08.19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Пн. 19.08.19</w:t>
            </w:r>
          </w:p>
        </w:tc>
      </w:tr>
      <w:tr w:rsidR="00814E1D" w:rsidTr="00814E1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Чт.15.08.19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Сб.17.08.19 -Пн.26.08.19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Пн.26.08.19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Ср.28.08.19</w:t>
            </w:r>
          </w:p>
        </w:tc>
      </w:tr>
      <w:tr w:rsidR="00814E1D" w:rsidTr="00814E1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Сб.24.08.19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Пн.26.08.19 - Чт.05.09.19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Чт.05.09.19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Сб.07.09.19</w:t>
            </w:r>
          </w:p>
        </w:tc>
      </w:tr>
    </w:tbl>
    <w:p w:rsidR="00814E1D" w:rsidRDefault="009B4F7B" w:rsidP="009B4F7B">
      <w:pPr>
        <w:spacing w:after="0" w:line="240" w:lineRule="auto"/>
        <w:jc w:val="center"/>
        <w:rPr>
          <w:b/>
          <w:i/>
          <w:color w:val="F25212"/>
          <w:sz w:val="52"/>
          <w:szCs w:val="52"/>
        </w:rPr>
      </w:pPr>
      <w:r w:rsidRPr="004622C1">
        <w:rPr>
          <w:b/>
          <w:i/>
          <w:color w:val="F25212"/>
          <w:sz w:val="52"/>
          <w:szCs w:val="52"/>
        </w:rPr>
        <w:t xml:space="preserve">Соль-Илецк </w:t>
      </w:r>
    </w:p>
    <w:p w:rsidR="009B4F7B" w:rsidRPr="009B4F7B" w:rsidRDefault="009B4F7B" w:rsidP="009B4F7B">
      <w:pPr>
        <w:spacing w:after="0" w:line="240" w:lineRule="auto"/>
        <w:jc w:val="center"/>
        <w:rPr>
          <w:b/>
          <w:i/>
          <w:color w:val="F25212"/>
          <w:sz w:val="52"/>
          <w:szCs w:val="52"/>
        </w:rPr>
      </w:pPr>
      <w:r w:rsidRPr="004622C1">
        <w:rPr>
          <w:b/>
          <w:i/>
          <w:color w:val="F25212"/>
          <w:sz w:val="52"/>
          <w:szCs w:val="52"/>
        </w:rPr>
        <w:t xml:space="preserve">Тур 10 </w:t>
      </w:r>
      <w:r w:rsidRPr="004622C1">
        <w:rPr>
          <w:rFonts w:ascii="Calibri" w:hAnsi="Calibri"/>
          <w:b/>
          <w:i/>
          <w:color w:val="F25212"/>
          <w:sz w:val="52"/>
          <w:szCs w:val="52"/>
        </w:rPr>
        <w:t>дней</w:t>
      </w:r>
      <w:r w:rsidRPr="004622C1">
        <w:rPr>
          <w:b/>
          <w:i/>
          <w:color w:val="F25212"/>
          <w:sz w:val="52"/>
          <w:szCs w:val="52"/>
        </w:rPr>
        <w:t xml:space="preserve"> (8 дней/7 ночей)</w:t>
      </w:r>
    </w:p>
    <w:p w:rsidR="009B4F7B" w:rsidRPr="009B4F7B" w:rsidRDefault="009B4F7B" w:rsidP="009B4F7B">
      <w:pPr>
        <w:spacing w:after="0" w:line="240" w:lineRule="auto"/>
        <w:ind w:firstLine="284"/>
        <w:jc w:val="center"/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766B1A"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Автобус отправляется в </w:t>
      </w:r>
      <w:r w:rsidRPr="00766B1A"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  <w:t>Пт.</w:t>
      </w:r>
      <w:r w:rsidRPr="00766B1A">
        <w:rPr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r w:rsidRPr="00766B1A">
        <w:rPr>
          <w:rStyle w:val="a3"/>
          <w:rFonts w:ascii="Arial" w:hAnsi="Arial" w:cs="Arial"/>
          <w:color w:val="FF0000"/>
          <w:sz w:val="21"/>
          <w:szCs w:val="21"/>
          <w:shd w:val="clear" w:color="auto" w:fill="FFFFFF"/>
        </w:rPr>
        <w:t>20:00</w:t>
      </w:r>
      <w:r w:rsidRPr="00D91465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 - Отправление от гостиницы </w:t>
      </w:r>
      <w:proofErr w:type="spellStart"/>
      <w:r w:rsidRPr="00D91465">
        <w:rPr>
          <w:rStyle w:val="a4"/>
          <w:rFonts w:ascii="Arial" w:hAnsi="Arial" w:cs="Arial"/>
          <w:b/>
          <w:color w:val="FF0000"/>
          <w:sz w:val="21"/>
          <w:szCs w:val="21"/>
          <w:shd w:val="clear" w:color="auto" w:fill="FFFFFF"/>
        </w:rPr>
        <w:t>Marins</w:t>
      </w:r>
      <w:proofErr w:type="spellEnd"/>
      <w:r w:rsidRPr="00D91465">
        <w:rPr>
          <w:rStyle w:val="a4"/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 w:rsidRPr="00D91465">
        <w:rPr>
          <w:rStyle w:val="a4"/>
          <w:rFonts w:ascii="Arial" w:hAnsi="Arial" w:cs="Arial"/>
          <w:b/>
          <w:color w:val="FF0000"/>
          <w:sz w:val="21"/>
          <w:szCs w:val="21"/>
          <w:shd w:val="clear" w:color="auto" w:fill="FFFFFF"/>
        </w:rPr>
        <w:t>liark</w:t>
      </w:r>
      <w:proofErr w:type="spellEnd"/>
      <w:r w:rsidRPr="00D91465">
        <w:rPr>
          <w:rStyle w:val="a4"/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 w:rsidRPr="00D91465">
        <w:rPr>
          <w:rStyle w:val="a4"/>
          <w:rFonts w:ascii="Arial" w:hAnsi="Arial" w:cs="Arial"/>
          <w:b/>
          <w:color w:val="FF0000"/>
          <w:sz w:val="21"/>
          <w:szCs w:val="21"/>
          <w:shd w:val="clear" w:color="auto" w:fill="FFFFFF"/>
        </w:rPr>
        <w:t>Hotel</w:t>
      </w:r>
      <w:proofErr w:type="spellEnd"/>
      <w:r w:rsidRPr="00D91465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 </w:t>
      </w:r>
    </w:p>
    <w:p w:rsidR="009B4F7B" w:rsidRPr="00D91465" w:rsidRDefault="009B4F7B" w:rsidP="009B4F7B">
      <w:pPr>
        <w:spacing w:after="0" w:line="240" w:lineRule="auto"/>
        <w:ind w:firstLine="284"/>
        <w:jc w:val="center"/>
        <w:rPr>
          <w:b/>
          <w:i/>
          <w:color w:val="FF0000"/>
          <w:sz w:val="52"/>
          <w:szCs w:val="52"/>
        </w:rPr>
      </w:pPr>
      <w:r w:rsidRPr="00D91465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(бывшая гостиница «Свердловск»)</w:t>
      </w:r>
    </w:p>
    <w:tbl>
      <w:tblPr>
        <w:tblW w:w="1034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1701"/>
        <w:gridCol w:w="2126"/>
        <w:gridCol w:w="2410"/>
      </w:tblGrid>
      <w:tr w:rsidR="00814E1D" w:rsidTr="00814E1D">
        <w:trPr>
          <w:trHeight w:val="290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Тур 10 дней (8 дней/7 ночей)</w:t>
            </w:r>
          </w:p>
        </w:tc>
      </w:tr>
      <w:tr w:rsidR="00814E1D" w:rsidTr="001E7C12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Отправление из Екатеринбурга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Лечебный отдых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Отправление из Соль-Илецка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Прибытие в Екатеринбург</w:t>
            </w:r>
          </w:p>
        </w:tc>
      </w:tr>
      <w:tr w:rsidR="00814E1D" w:rsidTr="00814E1D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Пт. 26.07.19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Сб. 27.07.19 -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 03.08.19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 03.08.19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Вс.04.08.19</w:t>
            </w:r>
          </w:p>
        </w:tc>
      </w:tr>
      <w:tr w:rsidR="00814E1D" w:rsidTr="009F4848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в одну сторону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Сб. 27.07.19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Вс. 28.07.19</w:t>
            </w:r>
          </w:p>
        </w:tc>
      </w:tr>
      <w:tr w:rsidR="00814E1D" w:rsidTr="00814E1D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Пт. 02.08.19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Сб. 03.08.19 -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Сб.10.08.19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Сб.10.08.19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Вс. 11.08.19</w:t>
            </w:r>
          </w:p>
        </w:tc>
      </w:tr>
      <w:tr w:rsidR="00814E1D" w:rsidTr="00814E1D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Пт. 09.08.19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Сб. 10.08.19 -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 17.08.19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 17.08.18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Вс. 18.08.19</w:t>
            </w:r>
          </w:p>
        </w:tc>
      </w:tr>
      <w:tr w:rsidR="00814E1D" w:rsidTr="00814E1D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Пт.16.08.19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 17.08.19 -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Сб.24.08.19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Сб.24.08.19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Вс. 25.08.19</w:t>
            </w:r>
          </w:p>
        </w:tc>
      </w:tr>
      <w:tr w:rsidR="00814E1D" w:rsidTr="00112D66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Пт.23.08.19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Сб. 24.08.18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E1D" w:rsidRDefault="00814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в одну сторону</w:t>
            </w:r>
          </w:p>
        </w:tc>
      </w:tr>
    </w:tbl>
    <w:p w:rsidR="00814E1D" w:rsidRPr="00814E1D" w:rsidRDefault="00814E1D" w:rsidP="00814E1D">
      <w:pPr>
        <w:jc w:val="center"/>
        <w:rPr>
          <w:b/>
          <w:i/>
          <w:color w:val="F25212"/>
          <w:sz w:val="48"/>
          <w:szCs w:val="48"/>
          <w:u w:val="single"/>
        </w:rPr>
      </w:pPr>
      <w:r w:rsidRPr="004622C1">
        <w:rPr>
          <w:b/>
          <w:i/>
          <w:color w:val="F25212"/>
          <w:sz w:val="48"/>
          <w:szCs w:val="48"/>
          <w:u w:val="single"/>
        </w:rPr>
        <w:t>Лучшие места достаются первым!</w:t>
      </w:r>
    </w:p>
    <w:p w:rsidR="0062641F" w:rsidRPr="00814E1D" w:rsidRDefault="00814E1D" w:rsidP="00460BB0">
      <w:pPr>
        <w:jc w:val="center"/>
        <w:rPr>
          <w:b/>
          <w:i/>
          <w:color w:val="F25212"/>
          <w:sz w:val="110"/>
          <w:szCs w:val="110"/>
        </w:rPr>
      </w:pPr>
      <w:r w:rsidRPr="00766B1A">
        <w:rPr>
          <w:b/>
          <w:i/>
          <w:color w:val="F25212"/>
          <w:sz w:val="110"/>
          <w:szCs w:val="110"/>
        </w:rPr>
        <w:t>тел:3840</w:t>
      </w:r>
      <w:bookmarkStart w:id="0" w:name="_GoBack"/>
      <w:bookmarkEnd w:id="0"/>
      <w:r w:rsidRPr="00766B1A">
        <w:rPr>
          <w:b/>
          <w:i/>
          <w:color w:val="F25212"/>
          <w:sz w:val="110"/>
          <w:szCs w:val="110"/>
        </w:rPr>
        <w:t>384,200084</w:t>
      </w:r>
    </w:p>
    <w:sectPr w:rsidR="0062641F" w:rsidRPr="00814E1D" w:rsidSect="00814E1D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F"/>
    <w:rsid w:val="003E2953"/>
    <w:rsid w:val="00460BB0"/>
    <w:rsid w:val="0062641F"/>
    <w:rsid w:val="007D25D4"/>
    <w:rsid w:val="00814E1D"/>
    <w:rsid w:val="009151DF"/>
    <w:rsid w:val="009B4F7B"/>
    <w:rsid w:val="00AA6290"/>
    <w:rsid w:val="00C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290"/>
    <w:rPr>
      <w:b/>
      <w:bCs/>
    </w:rPr>
  </w:style>
  <w:style w:type="character" w:styleId="a4">
    <w:name w:val="Emphasis"/>
    <w:basedOn w:val="a0"/>
    <w:uiPriority w:val="20"/>
    <w:qFormat/>
    <w:rsid w:val="009B4F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290"/>
    <w:rPr>
      <w:b/>
      <w:bCs/>
    </w:rPr>
  </w:style>
  <w:style w:type="character" w:styleId="a4">
    <w:name w:val="Emphasis"/>
    <w:basedOn w:val="a0"/>
    <w:uiPriority w:val="20"/>
    <w:qFormat/>
    <w:rsid w:val="009B4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2019-02-01T10:52:00Z</dcterms:created>
  <dcterms:modified xsi:type="dcterms:W3CDTF">2019-02-01T10:54:00Z</dcterms:modified>
</cp:coreProperties>
</file>